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935"/>
      </w:tblGrid>
      <w:tr w:rsidR="002D2398" w:rsidRPr="002D2398" w:rsidTr="002D2398">
        <w:trPr>
          <w:jc w:val="center"/>
        </w:trPr>
        <w:tc>
          <w:tcPr>
            <w:tcW w:w="4846" w:type="dxa"/>
          </w:tcPr>
          <w:p w:rsidR="002D2398" w:rsidRPr="002D2398" w:rsidRDefault="002D2398" w:rsidP="002D2398">
            <w:pPr>
              <w:spacing w:after="200" w:line="276" w:lineRule="auto"/>
              <w:rPr>
                <w:rFonts w:ascii="Times New Roman" w:eastAsia="Times New Roman" w:hAnsi="Times New Roman"/>
                <w:bCs/>
                <w:color w:val="000000"/>
                <w:sz w:val="27"/>
                <w:szCs w:val="27"/>
                <w:lang w:val="ru-RU" w:eastAsia="ru-RU"/>
              </w:rPr>
            </w:pPr>
            <w:bookmarkStart w:id="0" w:name="_GoBack"/>
            <w:bookmarkEnd w:id="0"/>
            <w:r w:rsidRPr="002D2398">
              <w:rPr>
                <w:rFonts w:ascii="Times New Roman" w:eastAsia="Times New Roman" w:hAnsi="Times New Roman"/>
                <w:bCs/>
                <w:color w:val="000000"/>
                <w:sz w:val="27"/>
                <w:szCs w:val="27"/>
                <w:lang w:val="ru-RU" w:eastAsia="ru-RU"/>
              </w:rPr>
              <w:t>Принято</w:t>
            </w:r>
          </w:p>
          <w:p w:rsidR="002D2398" w:rsidRPr="002D2398" w:rsidRDefault="002D2398" w:rsidP="002D2398">
            <w:pPr>
              <w:spacing w:after="200" w:line="276" w:lineRule="auto"/>
              <w:rPr>
                <w:rFonts w:ascii="Times New Roman" w:eastAsia="Times New Roman" w:hAnsi="Times New Roman"/>
                <w:bCs/>
                <w:color w:val="000000"/>
                <w:sz w:val="27"/>
                <w:szCs w:val="27"/>
                <w:lang w:val="ru-RU" w:eastAsia="ru-RU"/>
              </w:rPr>
            </w:pPr>
            <w:r w:rsidRPr="002D2398">
              <w:rPr>
                <w:rFonts w:ascii="Times New Roman" w:eastAsia="Times New Roman" w:hAnsi="Times New Roman"/>
                <w:bCs/>
                <w:color w:val="000000"/>
                <w:sz w:val="27"/>
                <w:szCs w:val="27"/>
                <w:lang w:val="ru-RU" w:eastAsia="ru-RU"/>
              </w:rPr>
              <w:t>На педагогическом совете</w:t>
            </w:r>
          </w:p>
          <w:p w:rsidR="002D2398" w:rsidRPr="002D2398" w:rsidRDefault="002D2398" w:rsidP="008A6481">
            <w:pPr>
              <w:spacing w:after="200" w:line="276" w:lineRule="auto"/>
              <w:rPr>
                <w:rFonts w:ascii="Times New Roman" w:eastAsia="Times New Roman" w:hAnsi="Times New Roman"/>
                <w:b/>
                <w:bCs/>
                <w:color w:val="000000"/>
                <w:sz w:val="27"/>
                <w:szCs w:val="27"/>
                <w:lang w:val="ru-RU" w:eastAsia="ru-RU"/>
              </w:rPr>
            </w:pPr>
            <w:r w:rsidRPr="002D2398">
              <w:rPr>
                <w:rFonts w:ascii="Times New Roman" w:eastAsia="Times New Roman" w:hAnsi="Times New Roman"/>
                <w:bCs/>
                <w:color w:val="000000"/>
                <w:sz w:val="27"/>
                <w:szCs w:val="27"/>
                <w:lang w:val="ru-RU" w:eastAsia="ru-RU"/>
              </w:rPr>
              <w:t xml:space="preserve">Протокол № </w:t>
            </w:r>
            <w:r w:rsidRPr="008A6481">
              <w:rPr>
                <w:rFonts w:ascii="Times New Roman" w:eastAsia="Times New Roman" w:hAnsi="Times New Roman"/>
                <w:bCs/>
                <w:color w:val="000000"/>
                <w:sz w:val="27"/>
                <w:szCs w:val="27"/>
                <w:u w:val="single"/>
                <w:lang w:val="ru-RU" w:eastAsia="ru-RU"/>
              </w:rPr>
              <w:t>1</w:t>
            </w:r>
            <w:r w:rsidRPr="002D2398">
              <w:rPr>
                <w:rFonts w:ascii="Times New Roman" w:eastAsia="Times New Roman" w:hAnsi="Times New Roman"/>
                <w:bCs/>
                <w:color w:val="000000"/>
                <w:sz w:val="27"/>
                <w:szCs w:val="27"/>
                <w:u w:val="single"/>
                <w:lang w:val="ru-RU" w:eastAsia="ru-RU"/>
              </w:rPr>
              <w:t xml:space="preserve"> </w:t>
            </w:r>
            <w:r w:rsidRPr="002D2398">
              <w:rPr>
                <w:rFonts w:ascii="Times New Roman" w:eastAsia="Times New Roman" w:hAnsi="Times New Roman"/>
                <w:bCs/>
                <w:color w:val="000000"/>
                <w:sz w:val="27"/>
                <w:szCs w:val="27"/>
                <w:lang w:val="ru-RU" w:eastAsia="ru-RU"/>
              </w:rPr>
              <w:t>от «</w:t>
            </w:r>
            <w:r w:rsidR="008A6481">
              <w:rPr>
                <w:rFonts w:ascii="Times New Roman" w:eastAsia="Times New Roman" w:hAnsi="Times New Roman"/>
                <w:bCs/>
                <w:color w:val="000000"/>
                <w:sz w:val="27"/>
                <w:szCs w:val="27"/>
                <w:lang w:val="ru-RU" w:eastAsia="ru-RU"/>
              </w:rPr>
              <w:t>28</w:t>
            </w:r>
            <w:r w:rsidRPr="002D2398">
              <w:rPr>
                <w:rFonts w:ascii="Times New Roman" w:eastAsia="Times New Roman" w:hAnsi="Times New Roman"/>
                <w:bCs/>
                <w:color w:val="000000"/>
                <w:sz w:val="27"/>
                <w:szCs w:val="27"/>
                <w:lang w:val="ru-RU" w:eastAsia="ru-RU"/>
              </w:rPr>
              <w:t xml:space="preserve">» </w:t>
            </w:r>
            <w:r w:rsidR="008A6481">
              <w:rPr>
                <w:rFonts w:ascii="Times New Roman" w:eastAsia="Times New Roman" w:hAnsi="Times New Roman"/>
                <w:bCs/>
                <w:color w:val="000000"/>
                <w:sz w:val="27"/>
                <w:szCs w:val="27"/>
                <w:lang w:val="ru-RU" w:eastAsia="ru-RU"/>
              </w:rPr>
              <w:t>августа</w:t>
            </w:r>
            <w:r w:rsidRPr="002D2398">
              <w:rPr>
                <w:rFonts w:ascii="Times New Roman" w:eastAsia="Times New Roman" w:hAnsi="Times New Roman"/>
                <w:bCs/>
                <w:color w:val="000000"/>
                <w:sz w:val="27"/>
                <w:szCs w:val="27"/>
                <w:lang w:val="ru-RU" w:eastAsia="ru-RU"/>
              </w:rPr>
              <w:t xml:space="preserve"> 20</w:t>
            </w:r>
            <w:r w:rsidR="008A6481">
              <w:rPr>
                <w:rFonts w:ascii="Times New Roman" w:eastAsia="Times New Roman" w:hAnsi="Times New Roman"/>
                <w:bCs/>
                <w:color w:val="000000"/>
                <w:sz w:val="27"/>
                <w:szCs w:val="27"/>
                <w:lang w:val="ru-RU" w:eastAsia="ru-RU"/>
              </w:rPr>
              <w:t>19</w:t>
            </w:r>
          </w:p>
        </w:tc>
        <w:tc>
          <w:tcPr>
            <w:tcW w:w="4935" w:type="dxa"/>
          </w:tcPr>
          <w:p w:rsidR="002D2398" w:rsidRPr="002D2398" w:rsidRDefault="002D2398" w:rsidP="002D2398">
            <w:pPr>
              <w:spacing w:after="200" w:line="276" w:lineRule="auto"/>
              <w:ind w:left="318"/>
              <w:rPr>
                <w:rFonts w:ascii="Times New Roman" w:eastAsia="Times New Roman" w:hAnsi="Times New Roman"/>
                <w:bCs/>
                <w:color w:val="000000"/>
                <w:sz w:val="27"/>
                <w:szCs w:val="27"/>
                <w:lang w:val="ru-RU" w:eastAsia="ru-RU"/>
              </w:rPr>
            </w:pPr>
            <w:r w:rsidRPr="002D2398">
              <w:rPr>
                <w:rFonts w:ascii="Times New Roman" w:eastAsia="Times New Roman" w:hAnsi="Times New Roman"/>
                <w:bCs/>
                <w:color w:val="000000"/>
                <w:sz w:val="27"/>
                <w:szCs w:val="27"/>
                <w:lang w:val="ru-RU" w:eastAsia="ru-RU"/>
              </w:rPr>
              <w:t xml:space="preserve">Утверждаю </w:t>
            </w:r>
          </w:p>
          <w:p w:rsidR="002D2398" w:rsidRPr="002D2398" w:rsidRDefault="002D2398" w:rsidP="002D2398">
            <w:pPr>
              <w:spacing w:after="200" w:line="276" w:lineRule="auto"/>
              <w:ind w:left="318"/>
              <w:rPr>
                <w:rFonts w:ascii="Times New Roman" w:eastAsia="Times New Roman" w:hAnsi="Times New Roman"/>
                <w:bCs/>
                <w:color w:val="000000"/>
                <w:sz w:val="27"/>
                <w:szCs w:val="27"/>
                <w:lang w:val="ru-RU" w:eastAsia="ru-RU"/>
              </w:rPr>
            </w:pPr>
            <w:r w:rsidRPr="002D2398">
              <w:rPr>
                <w:rFonts w:ascii="Times New Roman" w:eastAsia="Times New Roman" w:hAnsi="Times New Roman"/>
                <w:bCs/>
                <w:color w:val="000000"/>
                <w:sz w:val="27"/>
                <w:szCs w:val="27"/>
                <w:lang w:val="ru-RU" w:eastAsia="ru-RU"/>
              </w:rPr>
              <w:t xml:space="preserve">Директор МБОУ </w:t>
            </w:r>
            <w:r>
              <w:rPr>
                <w:rFonts w:ascii="Times New Roman" w:eastAsia="Times New Roman" w:hAnsi="Times New Roman"/>
                <w:bCs/>
                <w:color w:val="000000"/>
                <w:sz w:val="27"/>
                <w:szCs w:val="27"/>
                <w:lang w:val="ru-RU" w:eastAsia="ru-RU"/>
              </w:rPr>
              <w:t>Е</w:t>
            </w:r>
            <w:r w:rsidRPr="002D2398">
              <w:rPr>
                <w:rFonts w:ascii="Times New Roman" w:eastAsia="Times New Roman" w:hAnsi="Times New Roman"/>
                <w:bCs/>
                <w:color w:val="000000"/>
                <w:sz w:val="27"/>
                <w:szCs w:val="27"/>
                <w:lang w:val="ru-RU" w:eastAsia="ru-RU"/>
              </w:rPr>
              <w:t xml:space="preserve">ОШ №4 </w:t>
            </w:r>
          </w:p>
          <w:p w:rsidR="002D2398" w:rsidRPr="002D2398" w:rsidRDefault="002D2398" w:rsidP="002D2398">
            <w:pPr>
              <w:spacing w:after="200" w:line="276" w:lineRule="auto"/>
              <w:rPr>
                <w:rFonts w:ascii="Times New Roman" w:eastAsia="Times New Roman" w:hAnsi="Times New Roman"/>
                <w:bCs/>
                <w:color w:val="000000"/>
                <w:sz w:val="27"/>
                <w:szCs w:val="27"/>
                <w:lang w:val="ru-RU" w:eastAsia="ru-RU"/>
              </w:rPr>
            </w:pPr>
            <w:r w:rsidRPr="002D2398">
              <w:rPr>
                <w:rFonts w:ascii="Times New Roman" w:eastAsia="Times New Roman" w:hAnsi="Times New Roman"/>
                <w:noProof/>
                <w:lang w:eastAsia="ru-RU"/>
              </w:rPr>
              <w:drawing>
                <wp:inline distT="0" distB="0" distL="0" distR="0" wp14:anchorId="533DB795" wp14:editId="01B8B93B">
                  <wp:extent cx="1647028" cy="200025"/>
                  <wp:effectExtent l="0" t="0" r="0" b="0"/>
                  <wp:docPr id="2" name="Рисунок 2" descr="C:\Users\user\Desktop\истоки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стоки - копия.jpg"/>
                          <pic:cNvPicPr>
                            <a:picLocks noChangeAspect="1" noChangeArrowheads="1"/>
                          </pic:cNvPicPr>
                        </pic:nvPicPr>
                        <pic:blipFill>
                          <a:blip r:embed="rId4" cstate="print"/>
                          <a:srcRect l="29824" t="37529" r="43559" b="59208"/>
                          <a:stretch>
                            <a:fillRect/>
                          </a:stretch>
                        </pic:blipFill>
                        <pic:spPr bwMode="auto">
                          <a:xfrm>
                            <a:off x="0" y="0"/>
                            <a:ext cx="1671703" cy="203022"/>
                          </a:xfrm>
                          <a:prstGeom prst="rect">
                            <a:avLst/>
                          </a:prstGeom>
                          <a:noFill/>
                          <a:ln w="9525">
                            <a:noFill/>
                            <a:miter lim="800000"/>
                            <a:headEnd/>
                            <a:tailEnd/>
                          </a:ln>
                        </pic:spPr>
                      </pic:pic>
                    </a:graphicData>
                  </a:graphic>
                </wp:inline>
              </w:drawing>
            </w:r>
            <w:r w:rsidRPr="002D2398">
              <w:rPr>
                <w:rFonts w:ascii="Times New Roman" w:eastAsia="Times New Roman" w:hAnsi="Times New Roman"/>
                <w:bCs/>
                <w:color w:val="000000"/>
                <w:sz w:val="27"/>
                <w:szCs w:val="27"/>
                <w:lang w:val="ru-RU" w:eastAsia="ru-RU"/>
              </w:rPr>
              <w:t>Липатникова З.И.</w:t>
            </w:r>
          </w:p>
          <w:p w:rsidR="002D2398" w:rsidRPr="002D2398" w:rsidRDefault="002D2398" w:rsidP="002D2398">
            <w:pPr>
              <w:spacing w:after="200" w:line="276" w:lineRule="auto"/>
              <w:ind w:left="318"/>
              <w:rPr>
                <w:rFonts w:ascii="Times New Roman" w:eastAsia="Times New Roman" w:hAnsi="Times New Roman"/>
                <w:b/>
                <w:bCs/>
                <w:color w:val="000000"/>
                <w:sz w:val="27"/>
                <w:szCs w:val="27"/>
                <w:lang w:val="ru-RU" w:eastAsia="ru-RU"/>
              </w:rPr>
            </w:pPr>
          </w:p>
        </w:tc>
      </w:tr>
    </w:tbl>
    <w:p w:rsidR="002D2398" w:rsidRDefault="002D2398" w:rsidP="007B48D8">
      <w:pPr>
        <w:spacing w:after="0" w:line="360" w:lineRule="auto"/>
        <w:jc w:val="center"/>
        <w:rPr>
          <w:rFonts w:ascii="Times New Roman" w:eastAsia="Times New Roman" w:hAnsi="Times New Roman" w:cs="Times New Roman"/>
          <w:sz w:val="24"/>
          <w:szCs w:val="24"/>
          <w:lang w:eastAsia="ru-RU"/>
        </w:rPr>
      </w:pPr>
      <w:r w:rsidRPr="002D2398">
        <w:rPr>
          <w:rFonts w:ascii="Calibri" w:eastAsia="Calibri" w:hAnsi="Calibri"/>
          <w:noProof/>
          <w:lang w:eastAsia="ru-RU"/>
        </w:rPr>
        <w:drawing>
          <wp:anchor distT="0" distB="0" distL="114300" distR="114300" simplePos="0" relativeHeight="251658240" behindDoc="1" locked="0" layoutInCell="1" allowOverlap="1" wp14:anchorId="54752344" wp14:editId="2CD6B841">
            <wp:simplePos x="0" y="0"/>
            <wp:positionH relativeFrom="column">
              <wp:posOffset>4096176</wp:posOffset>
            </wp:positionH>
            <wp:positionV relativeFrom="paragraph">
              <wp:posOffset>-1552162</wp:posOffset>
            </wp:positionV>
            <wp:extent cx="1844482" cy="1973248"/>
            <wp:effectExtent l="354647" t="407353" r="301308" b="396557"/>
            <wp:wrapNone/>
            <wp:docPr id="1" name="Рисунок 1" descr="\\192.168.1.19\обмен\печать школ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9\обмен\печать школы.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0080" t="18662" r="29214" b="65243"/>
                    <a:stretch/>
                  </pic:blipFill>
                  <pic:spPr bwMode="auto">
                    <a:xfrm rot="7413907">
                      <a:off x="0" y="0"/>
                      <a:ext cx="1844482" cy="19732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B48D8" w:rsidRDefault="007B48D8" w:rsidP="007B48D8">
      <w:pPr>
        <w:spacing w:after="0" w:line="360" w:lineRule="auto"/>
        <w:jc w:val="center"/>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Положение о языке (языках) обучения и воспитания</w:t>
      </w:r>
    </w:p>
    <w:p w:rsidR="007B48D8" w:rsidRDefault="007B48D8" w:rsidP="007B48D8">
      <w:pPr>
        <w:spacing w:after="0" w:line="360" w:lineRule="auto"/>
        <w:jc w:val="center"/>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1. Общие положения</w:t>
      </w:r>
    </w:p>
    <w:p w:rsidR="007B48D8" w:rsidRDefault="007B48D8" w:rsidP="007B48D8">
      <w:pPr>
        <w:spacing w:after="0" w:line="360" w:lineRule="auto"/>
        <w:jc w:val="both"/>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1.1. Настоящее положение о языке</w:t>
      </w:r>
      <w:r>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(языках)</w:t>
      </w:r>
      <w:r>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обучения и воспитания (далее –положение) разработано в соответствии с требованиями Федерального</w:t>
      </w:r>
      <w:r>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закона</w:t>
      </w:r>
      <w:r>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 xml:space="preserve">от 29.12.2012 </w:t>
      </w:r>
      <w:r>
        <w:rPr>
          <w:rFonts w:ascii="Times New Roman" w:eastAsia="Times New Roman" w:hAnsi="Times New Roman" w:cs="Times New Roman"/>
          <w:sz w:val="24"/>
          <w:szCs w:val="24"/>
          <w:lang w:eastAsia="ru-RU"/>
        </w:rPr>
        <w:t>N</w:t>
      </w:r>
      <w:r w:rsidRPr="007B48D8">
        <w:rPr>
          <w:rFonts w:ascii="Times New Roman" w:eastAsia="Times New Roman" w:hAnsi="Times New Roman" w:cs="Times New Roman"/>
          <w:sz w:val="24"/>
          <w:szCs w:val="24"/>
          <w:lang w:eastAsia="ru-RU"/>
        </w:rPr>
        <w:t xml:space="preserve"> 273-ФЗ «Об образовании в Российской Федерации»,</w:t>
      </w:r>
      <w:r>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Федерального</w:t>
      </w:r>
      <w:r>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закона</w:t>
      </w:r>
      <w:r>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от 03.08.2018 N 317-ФЗ"</w:t>
      </w:r>
      <w:r>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О внесении изменений в статьи 11 и 14 Федерального закона "Об образ</w:t>
      </w:r>
      <w:r>
        <w:rPr>
          <w:rFonts w:ascii="Times New Roman" w:eastAsia="Times New Roman" w:hAnsi="Times New Roman" w:cs="Times New Roman"/>
          <w:sz w:val="24"/>
          <w:szCs w:val="24"/>
          <w:lang w:eastAsia="ru-RU"/>
        </w:rPr>
        <w:t>овании в Российской Федерации"</w:t>
      </w:r>
      <w:r w:rsidRPr="007B48D8">
        <w:rPr>
          <w:rFonts w:ascii="Times New Roman" w:eastAsia="Times New Roman" w:hAnsi="Times New Roman" w:cs="Times New Roman"/>
          <w:sz w:val="24"/>
          <w:szCs w:val="24"/>
          <w:lang w:eastAsia="ru-RU"/>
        </w:rPr>
        <w:t>.</w:t>
      </w:r>
    </w:p>
    <w:p w:rsidR="004E0978" w:rsidRDefault="007B48D8" w:rsidP="007B48D8">
      <w:pPr>
        <w:spacing w:after="0" w:line="360" w:lineRule="auto"/>
        <w:jc w:val="both"/>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1.2. Положение устанавливает язык</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(языки)</w:t>
      </w:r>
      <w:r>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обучения</w:t>
      </w:r>
      <w:r>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и воспитания и порядок их выбора родителями (законными представителями) несовершеннолетних обучающихся при приеме</w:t>
      </w:r>
      <w:r>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(переводе)</w:t>
      </w:r>
      <w:r>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на обучение по образовательным программам дошкольного, начального общего и основного</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общего образования в пределах возможностей Школы.</w:t>
      </w:r>
    </w:p>
    <w:p w:rsidR="004E0978" w:rsidRDefault="007B48D8" w:rsidP="004E0978">
      <w:pPr>
        <w:spacing w:after="0" w:line="360" w:lineRule="auto"/>
        <w:jc w:val="center"/>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2. Язык (языки) обучения</w:t>
      </w:r>
    </w:p>
    <w:p w:rsidR="004E0978" w:rsidRDefault="007B48D8" w:rsidP="007B48D8">
      <w:pPr>
        <w:spacing w:after="0" w:line="360" w:lineRule="auto"/>
        <w:jc w:val="both"/>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 xml:space="preserve">2.1. Образовательная и воспитательная деятельность в Школе по имеющим государственную аккредитацию основным образовательным программам </w:t>
      </w:r>
      <w:r w:rsidR="00F86578">
        <w:rPr>
          <w:rFonts w:ascii="Times New Roman" w:eastAsia="Times New Roman" w:hAnsi="Times New Roman" w:cs="Times New Roman"/>
          <w:sz w:val="24"/>
          <w:szCs w:val="24"/>
          <w:lang w:eastAsia="ru-RU"/>
        </w:rPr>
        <w:t xml:space="preserve">начального общего и основного общего </w:t>
      </w:r>
      <w:r w:rsidRPr="007B48D8">
        <w:rPr>
          <w:rFonts w:ascii="Times New Roman" w:eastAsia="Times New Roman" w:hAnsi="Times New Roman" w:cs="Times New Roman"/>
          <w:sz w:val="24"/>
          <w:szCs w:val="24"/>
          <w:lang w:eastAsia="ru-RU"/>
        </w:rPr>
        <w:t>образования осуществляется на государственном</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языке Российской Федерации –</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русском языке в соответствии с федеральными государственными образовательными стандартами</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(далее ФГОС).</w:t>
      </w:r>
    </w:p>
    <w:p w:rsidR="004E0978" w:rsidRDefault="007B48D8" w:rsidP="007B48D8">
      <w:pPr>
        <w:spacing w:after="0" w:line="360" w:lineRule="auto"/>
        <w:jc w:val="both"/>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2.2. Право на выбор языка образования, изучаемого</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родного языка из числа языков народов Российской Федерации и государственных языков республик Российской Федерации родителями (законными представителями) несовершеннолетних обучающихся при приеме (переводе)на обучение по имеющим государственную аккредитацию образовательным программам всех уровней</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образования реализуется в Школ</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ев пределах</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возможностей, предоставляемых системой образования, в порядке, установленном законодательством об образовании.</w:t>
      </w:r>
      <w:r w:rsidR="004E0978">
        <w:rPr>
          <w:rFonts w:ascii="Times New Roman" w:eastAsia="Times New Roman" w:hAnsi="Times New Roman" w:cs="Times New Roman"/>
          <w:sz w:val="24"/>
          <w:szCs w:val="24"/>
          <w:lang w:eastAsia="ru-RU"/>
        </w:rPr>
        <w:t xml:space="preserve"> </w:t>
      </w:r>
    </w:p>
    <w:p w:rsidR="004E0978" w:rsidRDefault="007B48D8" w:rsidP="007B48D8">
      <w:pPr>
        <w:spacing w:after="0" w:line="360" w:lineRule="auto"/>
        <w:jc w:val="both"/>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2.3. В соответствии с ФГОС начального общего образования Школа</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реализует</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преподавание и изучение в рамках предметной области «Родной язык и литературное чтение на родном языке» из числа языков народов Российской Федерации предмета «Родной русский язык и литературное чтение на родном (русском) языке»</w:t>
      </w:r>
      <w:r w:rsidR="004E0978">
        <w:rPr>
          <w:rFonts w:ascii="Times New Roman" w:eastAsia="Times New Roman" w:hAnsi="Times New Roman" w:cs="Times New Roman"/>
          <w:sz w:val="24"/>
          <w:szCs w:val="24"/>
          <w:lang w:eastAsia="ru-RU"/>
        </w:rPr>
        <w:t xml:space="preserve">  </w:t>
      </w:r>
    </w:p>
    <w:p w:rsidR="004E0978" w:rsidRDefault="007B48D8" w:rsidP="007B48D8">
      <w:pPr>
        <w:spacing w:after="0" w:line="360" w:lineRule="auto"/>
        <w:jc w:val="both"/>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lastRenderedPageBreak/>
        <w:t>2.4. В соответствии с ФГОС основного и среднего общего образования Школа реализует</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преподавание и изучение в рамках предметной области «Родной язык и родная литература» из числа языков народов Российской Федерации предметов «Родной русский язык» и «Родная (русская) литература».</w:t>
      </w:r>
      <w:r w:rsidR="004E0978">
        <w:rPr>
          <w:rFonts w:ascii="Times New Roman" w:eastAsia="Times New Roman" w:hAnsi="Times New Roman" w:cs="Times New Roman"/>
          <w:sz w:val="24"/>
          <w:szCs w:val="24"/>
          <w:lang w:eastAsia="ru-RU"/>
        </w:rPr>
        <w:t xml:space="preserve"> </w:t>
      </w:r>
    </w:p>
    <w:p w:rsidR="004E0978" w:rsidRDefault="007B48D8" w:rsidP="007B48D8">
      <w:pPr>
        <w:spacing w:after="0" w:line="360" w:lineRule="auto"/>
        <w:jc w:val="both"/>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2.5.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r w:rsidR="004E0978">
        <w:rPr>
          <w:rFonts w:ascii="Times New Roman" w:eastAsia="Times New Roman" w:hAnsi="Times New Roman" w:cs="Times New Roman"/>
          <w:sz w:val="24"/>
          <w:szCs w:val="24"/>
          <w:lang w:eastAsia="ru-RU"/>
        </w:rPr>
        <w:t xml:space="preserve"> </w:t>
      </w:r>
    </w:p>
    <w:p w:rsidR="004E0978" w:rsidRDefault="007B48D8" w:rsidP="007B48D8">
      <w:pPr>
        <w:spacing w:after="0" w:line="360" w:lineRule="auto"/>
        <w:jc w:val="both"/>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2.6. С целью реализации прав граждан на свободный, добровольный и информированный выбор родителями (законными представителями) обучающихся родного языка для изучения предметных областей «Родной язык и литературное чтение на родном языке», «Родной язык и родная литература» Школа организует до начала учебного года информационные мероприятия для родителей обучающихся 1-х, и 5-х классов в различных формах: собрания, консультации</w:t>
      </w:r>
      <w:r w:rsidR="004E0978">
        <w:rPr>
          <w:rFonts w:ascii="Times New Roman" w:eastAsia="Times New Roman" w:hAnsi="Times New Roman" w:cs="Times New Roman"/>
          <w:sz w:val="24"/>
          <w:szCs w:val="24"/>
          <w:lang w:eastAsia="ru-RU"/>
        </w:rPr>
        <w:t>.</w:t>
      </w:r>
      <w:r w:rsidRPr="007B48D8">
        <w:rPr>
          <w:rFonts w:ascii="Times New Roman" w:eastAsia="Times New Roman" w:hAnsi="Times New Roman" w:cs="Times New Roman"/>
          <w:sz w:val="24"/>
          <w:szCs w:val="24"/>
          <w:lang w:eastAsia="ru-RU"/>
        </w:rPr>
        <w:t xml:space="preserve"> </w:t>
      </w:r>
    </w:p>
    <w:p w:rsidR="004E0978" w:rsidRDefault="007B48D8" w:rsidP="007B48D8">
      <w:pPr>
        <w:spacing w:after="0" w:line="360" w:lineRule="auto"/>
        <w:jc w:val="both"/>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2.7.В рамках имеющих государственную аккредитацию образовательных</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программ Школа осуществляет преподавание и изучение иностранных языков: английского языка (первого иностранного языка), а так</w:t>
      </w:r>
      <w:r w:rsidR="004E0978">
        <w:rPr>
          <w:rFonts w:ascii="Times New Roman" w:eastAsia="Times New Roman" w:hAnsi="Times New Roman" w:cs="Times New Roman"/>
          <w:sz w:val="24"/>
          <w:szCs w:val="24"/>
          <w:lang w:eastAsia="ru-RU"/>
        </w:rPr>
        <w:t xml:space="preserve">же немецкого языка </w:t>
      </w:r>
      <w:r w:rsidRPr="007B48D8">
        <w:rPr>
          <w:rFonts w:ascii="Times New Roman" w:eastAsia="Times New Roman" w:hAnsi="Times New Roman" w:cs="Times New Roman"/>
          <w:sz w:val="24"/>
          <w:szCs w:val="24"/>
          <w:lang w:eastAsia="ru-RU"/>
        </w:rPr>
        <w:t>(второго иностранного языка).</w:t>
      </w:r>
    </w:p>
    <w:p w:rsidR="004E0978" w:rsidRDefault="007B48D8" w:rsidP="007B48D8">
      <w:pPr>
        <w:spacing w:after="0" w:line="360" w:lineRule="auto"/>
        <w:jc w:val="both"/>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2.8. Преподавание и изучение иностранных языков в рамках имеющих государственную аккредитацию образовательных программ всех уровней образования осуществляются в Школе в соответствии с ФГОС,</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образовательными программами соответствующего уровня образования</w:t>
      </w:r>
      <w:r w:rsidR="004E09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и учебным планом.</w:t>
      </w:r>
    </w:p>
    <w:p w:rsidR="00F86578" w:rsidRDefault="007B48D8" w:rsidP="007B48D8">
      <w:pPr>
        <w:spacing w:after="0" w:line="360" w:lineRule="auto"/>
        <w:jc w:val="both"/>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2.9.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w:t>
      </w:r>
      <w:r w:rsidR="00F865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в соответствии с дополнительными образовательными программами.</w:t>
      </w:r>
    </w:p>
    <w:p w:rsidR="00F86578" w:rsidRDefault="007B48D8" w:rsidP="00F86578">
      <w:pPr>
        <w:spacing w:after="0" w:line="360" w:lineRule="auto"/>
        <w:jc w:val="center"/>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3. Язык (языки) воспитания</w:t>
      </w:r>
    </w:p>
    <w:p w:rsidR="00F86578" w:rsidRDefault="007B48D8" w:rsidP="00F86578">
      <w:pPr>
        <w:spacing w:after="0" w:line="360" w:lineRule="auto"/>
        <w:jc w:val="both"/>
        <w:rPr>
          <w:rFonts w:ascii="Times New Roman" w:eastAsia="Times New Roman" w:hAnsi="Times New Roman" w:cs="Times New Roman"/>
          <w:sz w:val="24"/>
          <w:szCs w:val="24"/>
          <w:lang w:eastAsia="ru-RU"/>
        </w:rPr>
      </w:pPr>
      <w:r w:rsidRPr="007B48D8">
        <w:rPr>
          <w:rFonts w:ascii="Times New Roman" w:eastAsia="Times New Roman" w:hAnsi="Times New Roman" w:cs="Times New Roman"/>
          <w:sz w:val="24"/>
          <w:szCs w:val="24"/>
          <w:lang w:eastAsia="ru-RU"/>
        </w:rPr>
        <w:t>3.1. Образовательная и воспитательная деятельность в Школе по образовательным программам начального общего</w:t>
      </w:r>
      <w:r w:rsidR="00F86578">
        <w:rPr>
          <w:rFonts w:ascii="Times New Roman" w:eastAsia="Times New Roman" w:hAnsi="Times New Roman" w:cs="Times New Roman"/>
          <w:sz w:val="24"/>
          <w:szCs w:val="24"/>
          <w:lang w:eastAsia="ru-RU"/>
        </w:rPr>
        <w:t xml:space="preserve"> и</w:t>
      </w:r>
      <w:r w:rsidRPr="007B48D8">
        <w:rPr>
          <w:rFonts w:ascii="Times New Roman" w:eastAsia="Times New Roman" w:hAnsi="Times New Roman" w:cs="Times New Roman"/>
          <w:sz w:val="24"/>
          <w:szCs w:val="24"/>
          <w:lang w:eastAsia="ru-RU"/>
        </w:rPr>
        <w:t xml:space="preserve"> основного </w:t>
      </w:r>
      <w:r w:rsidR="00F86578">
        <w:rPr>
          <w:rFonts w:ascii="Times New Roman" w:eastAsia="Times New Roman" w:hAnsi="Times New Roman" w:cs="Times New Roman"/>
          <w:sz w:val="24"/>
          <w:szCs w:val="24"/>
          <w:lang w:eastAsia="ru-RU"/>
        </w:rPr>
        <w:t xml:space="preserve">общего </w:t>
      </w:r>
      <w:r w:rsidRPr="007B48D8">
        <w:rPr>
          <w:rFonts w:ascii="Times New Roman" w:eastAsia="Times New Roman" w:hAnsi="Times New Roman" w:cs="Times New Roman"/>
          <w:sz w:val="24"/>
          <w:szCs w:val="24"/>
          <w:lang w:eastAsia="ru-RU"/>
        </w:rPr>
        <w:t>образования осуществляется на государственном</w:t>
      </w:r>
      <w:r w:rsidR="00F865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языке Российской Федерации –</w:t>
      </w:r>
      <w:r w:rsidR="00F865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 xml:space="preserve">русском языке. </w:t>
      </w:r>
    </w:p>
    <w:p w:rsidR="008D075A" w:rsidRPr="007B48D8" w:rsidRDefault="007B48D8" w:rsidP="00F86578">
      <w:pPr>
        <w:spacing w:after="0" w:line="360" w:lineRule="auto"/>
        <w:jc w:val="both"/>
        <w:rPr>
          <w:rFonts w:ascii="Times New Roman" w:hAnsi="Times New Roman" w:cs="Times New Roman"/>
          <w:sz w:val="24"/>
          <w:szCs w:val="24"/>
        </w:rPr>
      </w:pPr>
      <w:r w:rsidRPr="007B48D8">
        <w:rPr>
          <w:rFonts w:ascii="Times New Roman" w:eastAsia="Times New Roman" w:hAnsi="Times New Roman" w:cs="Times New Roman"/>
          <w:sz w:val="24"/>
          <w:szCs w:val="24"/>
          <w:lang w:eastAsia="ru-RU"/>
        </w:rPr>
        <w:t>3.2. Внеурочная деятельность и воспитательная работа в Школе осуществляется на государственном</w:t>
      </w:r>
      <w:r w:rsidR="00F865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языке Российской Федерации –</w:t>
      </w:r>
      <w:r w:rsidR="00F865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русском языке</w:t>
      </w:r>
      <w:r w:rsidR="00F865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в соответствии с программами и планами</w:t>
      </w:r>
      <w:r w:rsidR="00F86578">
        <w:rPr>
          <w:rFonts w:ascii="Times New Roman" w:eastAsia="Times New Roman" w:hAnsi="Times New Roman" w:cs="Times New Roman"/>
          <w:sz w:val="24"/>
          <w:szCs w:val="24"/>
          <w:lang w:eastAsia="ru-RU"/>
        </w:rPr>
        <w:t xml:space="preserve"> </w:t>
      </w:r>
      <w:r w:rsidRPr="007B48D8">
        <w:rPr>
          <w:rFonts w:ascii="Times New Roman" w:eastAsia="Times New Roman" w:hAnsi="Times New Roman" w:cs="Times New Roman"/>
          <w:sz w:val="24"/>
          <w:szCs w:val="24"/>
          <w:lang w:eastAsia="ru-RU"/>
        </w:rPr>
        <w:t>внеурочной деятельности и воспитательной работы</w:t>
      </w:r>
      <w:r w:rsidR="00F86578">
        <w:rPr>
          <w:rFonts w:ascii="Times New Roman" w:eastAsia="Times New Roman" w:hAnsi="Times New Roman" w:cs="Times New Roman"/>
          <w:sz w:val="24"/>
          <w:szCs w:val="24"/>
          <w:lang w:eastAsia="ru-RU"/>
        </w:rPr>
        <w:t>.</w:t>
      </w:r>
    </w:p>
    <w:sectPr w:rsidR="008D075A" w:rsidRPr="007B4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ED"/>
    <w:rsid w:val="00140616"/>
    <w:rsid w:val="002D2398"/>
    <w:rsid w:val="003A72ED"/>
    <w:rsid w:val="004E0978"/>
    <w:rsid w:val="007B48D8"/>
    <w:rsid w:val="008A6481"/>
    <w:rsid w:val="00B34CB8"/>
    <w:rsid w:val="00CA2A49"/>
    <w:rsid w:val="00DB5202"/>
    <w:rsid w:val="00F8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1A346-9677-4892-9F28-F7458AB2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2D2398"/>
    <w:pPr>
      <w:spacing w:after="0" w:line="240" w:lineRule="auto"/>
    </w:pPr>
    <w:rPr>
      <w:rFonts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B52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52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3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Федореева Александра Сергеевна</dc:creator>
  <cp:keywords/>
  <dc:description/>
  <cp:lastModifiedBy>Федореева Александра Сергеевна</cp:lastModifiedBy>
  <cp:revision>2</cp:revision>
  <cp:lastPrinted>2021-06-15T01:39:00Z</cp:lastPrinted>
  <dcterms:created xsi:type="dcterms:W3CDTF">2024-12-23T02:32:00Z</dcterms:created>
  <dcterms:modified xsi:type="dcterms:W3CDTF">2024-12-23T02:32:00Z</dcterms:modified>
</cp:coreProperties>
</file>