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3201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"Елизовская основная школа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4907107)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7320190" w:id="1"/>
    <w:p>
      <w:pPr>
        <w:sectPr>
          <w:pgSz w:w="11906" w:h="16383" w:orient="portrait"/>
        </w:sectPr>
      </w:pPr>
    </w:p>
    <w:bookmarkEnd w:id="1"/>
    <w:bookmarkEnd w:id="0"/>
    <w:bookmarkStart w:name="block-3732019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37320196" w:id="3"/>
    <w:p>
      <w:pPr>
        <w:sectPr>
          <w:pgSz w:w="11906" w:h="16383" w:orient="portrait"/>
        </w:sectPr>
      </w:pPr>
    </w:p>
    <w:bookmarkEnd w:id="3"/>
    <w:bookmarkEnd w:id="2"/>
    <w:bookmarkStart w:name="block-37320191"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37320191" w:id="5"/>
    <w:p>
      <w:pPr>
        <w:sectPr>
          <w:pgSz w:w="11906" w:h="16383" w:orient="portrait"/>
        </w:sectPr>
      </w:pPr>
    </w:p>
    <w:bookmarkEnd w:id="5"/>
    <w:bookmarkEnd w:id="4"/>
    <w:bookmarkStart w:name="block-37320195"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37320195" w:id="7"/>
    <w:p>
      <w:pPr>
        <w:sectPr>
          <w:pgSz w:w="11906" w:h="16383" w:orient="portrait"/>
        </w:sectPr>
      </w:pPr>
    </w:p>
    <w:bookmarkEnd w:id="7"/>
    <w:bookmarkEnd w:id="6"/>
    <w:bookmarkStart w:name="block-37320192"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9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10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21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1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7320192" w:id="9"/>
    <w:p>
      <w:pPr>
        <w:sectPr>
          <w:pgSz w:w="16383" w:h="11906" w:orient="landscape"/>
        </w:sectPr>
      </w:pPr>
    </w:p>
    <w:bookmarkEnd w:id="9"/>
    <w:bookmarkEnd w:id="8"/>
    <w:bookmarkStart w:name="block-37320193"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13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7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 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5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23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3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9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20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320193" w:id="11"/>
    <w:p>
      <w:pPr>
        <w:sectPr>
          <w:pgSz w:w="16383" w:h="11906" w:orient="landscape"/>
        </w:sectPr>
      </w:pPr>
    </w:p>
    <w:bookmarkEnd w:id="11"/>
    <w:bookmarkEnd w:id="10"/>
    <w:bookmarkStart w:name="block-37320194"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320194"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